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28" w:rsidRPr="00910EAD" w:rsidRDefault="00FE31BA" w:rsidP="007C2539">
      <w:pPr>
        <w:spacing w:line="500" w:lineRule="exact"/>
        <w:jc w:val="center"/>
        <w:rPr>
          <w:rFonts w:ascii="方正小标宋简体" w:eastAsia="方正小标宋简体"/>
          <w:b/>
          <w:color w:val="000000" w:themeColor="text1"/>
          <w:spacing w:val="20"/>
          <w:sz w:val="44"/>
          <w:szCs w:val="44"/>
        </w:rPr>
      </w:pPr>
      <w:r w:rsidRPr="00910EAD">
        <w:rPr>
          <w:rFonts w:ascii="方正小标宋简体" w:eastAsia="方正小标宋简体" w:hint="eastAsia"/>
          <w:b/>
          <w:color w:val="000000" w:themeColor="text1"/>
          <w:spacing w:val="20"/>
          <w:sz w:val="44"/>
          <w:szCs w:val="44"/>
        </w:rPr>
        <w:t>外事</w:t>
      </w:r>
      <w:r w:rsidR="002953EC" w:rsidRPr="00910EAD">
        <w:rPr>
          <w:rFonts w:ascii="方正小标宋简体" w:eastAsia="方正小标宋简体" w:hint="eastAsia"/>
          <w:b/>
          <w:color w:val="000000" w:themeColor="text1"/>
          <w:spacing w:val="20"/>
          <w:sz w:val="44"/>
          <w:szCs w:val="44"/>
        </w:rPr>
        <w:t>公务接待</w:t>
      </w:r>
    </w:p>
    <w:p w:rsidR="007C2539" w:rsidRPr="00910EAD" w:rsidRDefault="007C2539" w:rsidP="007C2539">
      <w:pPr>
        <w:spacing w:line="50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7C2539" w:rsidRPr="00910EAD" w:rsidRDefault="007C2539" w:rsidP="00910EAD">
      <w:pPr>
        <w:spacing w:line="600" w:lineRule="exact"/>
        <w:ind w:firstLineChars="200" w:firstLine="600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10EAD">
        <w:rPr>
          <w:rFonts w:ascii="仿宋_GB2312" w:eastAsia="仿宋_GB2312" w:hint="eastAsia"/>
          <w:color w:val="000000" w:themeColor="text1"/>
          <w:sz w:val="30"/>
          <w:szCs w:val="30"/>
        </w:rPr>
        <w:t>一、</w:t>
      </w:r>
      <w:r w:rsidR="00FE31BA"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外宾接待经费开支范围主要包括：住宿费、日常伙食费、宴请费、交通费、赠礼、参观费和公杂费等。外宾接待经费原则上不列支外宾来华国际旅费。</w:t>
      </w:r>
    </w:p>
    <w:p w:rsidR="007C2539" w:rsidRPr="00910EAD" w:rsidRDefault="007C2539" w:rsidP="00910EAD">
      <w:pPr>
        <w:spacing w:line="600" w:lineRule="exact"/>
        <w:ind w:firstLineChars="200" w:firstLine="600"/>
        <w:jc w:val="left"/>
        <w:rPr>
          <w:rFonts w:ascii="仿宋_GB2312" w:eastAsia="仿宋_GB2312" w:cs="宋体"/>
          <w:color w:val="000000" w:themeColor="text1"/>
          <w:kern w:val="0"/>
          <w:sz w:val="30"/>
          <w:szCs w:val="30"/>
        </w:rPr>
      </w:pPr>
      <w:r w:rsidRPr="00910EAD">
        <w:rPr>
          <w:rFonts w:ascii="仿宋_GB2312" w:eastAsia="仿宋_GB2312" w:hint="eastAsia"/>
          <w:color w:val="000000" w:themeColor="text1"/>
          <w:sz w:val="30"/>
          <w:szCs w:val="30"/>
        </w:rPr>
        <w:t>二、</w:t>
      </w:r>
      <w:r w:rsidR="00701D4B"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校长级及以上人员率领的外宾代表团，可安排在五星级、四星级宾馆;副校长级及以下人员率领的代表团以及其他一般外宾代表团，安排的宾馆最高不超过四星级。校长级及以上人员可安排套间，其他人员安排标准间</w:t>
      </w:r>
      <w:r w:rsidR="00E305D7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  <w:bookmarkStart w:id="0" w:name="_GoBack"/>
      <w:bookmarkEnd w:id="0"/>
    </w:p>
    <w:p w:rsidR="00701D4B" w:rsidRPr="00910EAD" w:rsidRDefault="00117D02" w:rsidP="00910EAD">
      <w:pPr>
        <w:spacing w:line="600" w:lineRule="exact"/>
        <w:ind w:firstLineChars="200" w:firstLine="600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三</w:t>
      </w:r>
      <w:r w:rsidR="007C2539"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701D4B"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宴请外宾严禁讲排场，原则上安排在学校内部的餐厅和食堂，不上高档菜肴和酒水，杜绝奢侈浪费。除宴会外,提倡采用冷餐会、酒会、茶会等多种宴请形式。</w:t>
      </w:r>
    </w:p>
    <w:p w:rsidR="00701D4B" w:rsidRPr="00910EAD" w:rsidRDefault="00117D02" w:rsidP="00910EAD">
      <w:pPr>
        <w:spacing w:line="600" w:lineRule="exact"/>
        <w:ind w:firstLineChars="200" w:firstLine="600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四</w:t>
      </w:r>
      <w:r w:rsidR="00701D4B"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、外宾宴请费(含酒水、饮料)标准：校长级及以上人员出面举办的宴会，每人每次400元；副校长级及以下人员出面举办的宴会，每人每次300元。冷餐、酒会、茶会分别为每人每次150元、1O0元、60元。</w:t>
      </w:r>
    </w:p>
    <w:p w:rsidR="002953EC" w:rsidRPr="00910EAD" w:rsidRDefault="00117D02" w:rsidP="00910EAD">
      <w:pPr>
        <w:spacing w:line="600" w:lineRule="exact"/>
        <w:ind w:firstLineChars="200" w:firstLine="600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五</w:t>
      </w:r>
      <w:r w:rsidR="00701D4B"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、外宾在校期间，正式宴请不超过2次，包含学院安排的宴请</w:t>
      </w:r>
      <w:r w:rsidR="007C2539"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701D4B" w:rsidRPr="00910EAD" w:rsidRDefault="00117D02" w:rsidP="00910EAD">
      <w:pPr>
        <w:spacing w:line="600" w:lineRule="exact"/>
        <w:ind w:firstLineChars="200" w:firstLine="6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910EA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六</w:t>
      </w:r>
      <w:r w:rsidR="007C2539" w:rsidRPr="00910EAD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701D4B" w:rsidRPr="00910EAD">
        <w:rPr>
          <w:rFonts w:ascii="仿宋_GB2312" w:eastAsia="仿宋_GB2312" w:hint="eastAsia"/>
          <w:color w:val="000000" w:themeColor="text1"/>
          <w:sz w:val="30"/>
          <w:szCs w:val="30"/>
        </w:rPr>
        <w:t>外宾赴外地访问时，校长级及以上外宾可提供飞机头等舱、轮船一等舱和火车软席（含高铁/动车商务座、全列软席列车一等座、火车高级软卧）,其他人员可提供飞机经济舱、轮船二等舱和火车软席（含高铁/动车一等座、全列软席列车一等座、火车软卧）。</w:t>
      </w:r>
    </w:p>
    <w:p w:rsidR="00701D4B" w:rsidRDefault="002C3E5A" w:rsidP="00910EAD">
      <w:pPr>
        <w:spacing w:line="600" w:lineRule="exact"/>
        <w:ind w:firstLineChars="200" w:firstLine="6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七</w:t>
      </w:r>
      <w:r w:rsidR="00701D4B" w:rsidRPr="00910EAD">
        <w:rPr>
          <w:rFonts w:ascii="仿宋_GB2312" w:eastAsia="仿宋_GB2312" w:hint="eastAsia"/>
          <w:color w:val="000000" w:themeColor="text1"/>
          <w:sz w:val="30"/>
          <w:szCs w:val="30"/>
        </w:rPr>
        <w:t>、对外赠礼应当节约从简，实物礼品应当尽量选择具有学校特色的师生作品、或具有中国特色的传统手工艺品、实用物品，朴素大方，不求奢华。赠礼对象仅为外方团长夫妇，必要时可包括主要陪同人员，原则上由接待单位赠礼1次，赠礼方或受礼方为校长级人员的，每人次礼品不超过400元；赠礼方或受礼方为副校长级人员的，每人次礼品不超过200元；其他人员，可以视情况赠送小纪念品。</w:t>
      </w:r>
    </w:p>
    <w:p w:rsidR="002C3E5A" w:rsidRPr="00910EAD" w:rsidRDefault="002C3E5A" w:rsidP="00910EAD">
      <w:pPr>
        <w:spacing w:line="600" w:lineRule="exact"/>
        <w:ind w:firstLineChars="200" w:firstLine="600"/>
        <w:jc w:val="left"/>
        <w:rPr>
          <w:rFonts w:ascii="仿宋_GB2312" w:eastAsia="仿宋_GB2312"/>
          <w:color w:val="000000" w:themeColor="text1"/>
          <w:sz w:val="30"/>
          <w:szCs w:val="30"/>
        </w:rPr>
      </w:pPr>
    </w:p>
    <w:p w:rsidR="007C2539" w:rsidRPr="00910EAD" w:rsidRDefault="007C2539" w:rsidP="00910EAD">
      <w:pPr>
        <w:spacing w:line="600" w:lineRule="exact"/>
        <w:ind w:firstLineChars="200" w:firstLine="600"/>
        <w:jc w:val="left"/>
        <w:rPr>
          <w:rFonts w:ascii="楷体_GB2312" w:eastAsia="楷体_GB2312"/>
          <w:color w:val="000000" w:themeColor="text1"/>
          <w:sz w:val="30"/>
          <w:szCs w:val="30"/>
        </w:rPr>
      </w:pPr>
      <w:r w:rsidRPr="00910EAD">
        <w:rPr>
          <w:rFonts w:ascii="楷体_GB2312" w:eastAsia="楷体_GB2312" w:hint="eastAsia"/>
          <w:color w:val="000000" w:themeColor="text1"/>
          <w:sz w:val="30"/>
          <w:szCs w:val="30"/>
        </w:rPr>
        <w:t>摘自《</w:t>
      </w:r>
      <w:bookmarkStart w:id="1" w:name="_Toc475793893"/>
      <w:r w:rsidRPr="00910EAD">
        <w:rPr>
          <w:rFonts w:ascii="楷体_GB2312" w:eastAsia="楷体_GB2312" w:hint="eastAsia"/>
          <w:color w:val="000000" w:themeColor="text1"/>
          <w:sz w:val="30"/>
          <w:szCs w:val="30"/>
        </w:rPr>
        <w:t>同济大学</w:t>
      </w:r>
      <w:bookmarkEnd w:id="1"/>
      <w:r w:rsidR="00EF15A9" w:rsidRPr="00910EAD">
        <w:rPr>
          <w:rFonts w:ascii="楷体_GB2312" w:eastAsia="楷体_GB2312" w:hint="eastAsia"/>
          <w:color w:val="000000" w:themeColor="text1"/>
          <w:sz w:val="30"/>
          <w:szCs w:val="30"/>
        </w:rPr>
        <w:t>外宾接待经费暂行规定</w:t>
      </w:r>
      <w:r w:rsidRPr="00910EAD">
        <w:rPr>
          <w:rFonts w:ascii="楷体_GB2312" w:eastAsia="楷体_GB2312" w:hint="eastAsia"/>
          <w:color w:val="000000" w:themeColor="text1"/>
          <w:sz w:val="30"/>
          <w:szCs w:val="30"/>
        </w:rPr>
        <w:t>》（同委办发〔201</w:t>
      </w:r>
      <w:r w:rsidR="00EF15A9" w:rsidRPr="00910EAD">
        <w:rPr>
          <w:rFonts w:ascii="楷体_GB2312" w:eastAsia="楷体_GB2312" w:hint="eastAsia"/>
          <w:color w:val="000000" w:themeColor="text1"/>
          <w:sz w:val="30"/>
          <w:szCs w:val="30"/>
        </w:rPr>
        <w:t>4</w:t>
      </w:r>
      <w:r w:rsidRPr="00910EAD">
        <w:rPr>
          <w:rFonts w:ascii="楷体_GB2312" w:eastAsia="楷体_GB2312" w:hint="eastAsia"/>
          <w:color w:val="000000" w:themeColor="text1"/>
          <w:sz w:val="30"/>
          <w:szCs w:val="30"/>
        </w:rPr>
        <w:t>〕2号）</w:t>
      </w:r>
    </w:p>
    <w:p w:rsidR="007C2539" w:rsidRPr="008645D3" w:rsidRDefault="007C2539" w:rsidP="00910EAD">
      <w:pPr>
        <w:spacing w:line="600" w:lineRule="exact"/>
        <w:ind w:firstLineChars="200" w:firstLine="560"/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sectPr w:rsidR="007C2539" w:rsidRPr="008645D3" w:rsidSect="005C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09" w:rsidRDefault="00EC3509" w:rsidP="00FE31BA">
      <w:r>
        <w:separator/>
      </w:r>
    </w:p>
  </w:endnote>
  <w:endnote w:type="continuationSeparator" w:id="0">
    <w:p w:rsidR="00EC3509" w:rsidRDefault="00EC3509" w:rsidP="00FE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09" w:rsidRDefault="00EC3509" w:rsidP="00FE31BA">
      <w:r>
        <w:separator/>
      </w:r>
    </w:p>
  </w:footnote>
  <w:footnote w:type="continuationSeparator" w:id="0">
    <w:p w:rsidR="00EC3509" w:rsidRDefault="00EC3509" w:rsidP="00FE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3EC"/>
    <w:rsid w:val="000158F3"/>
    <w:rsid w:val="0003006E"/>
    <w:rsid w:val="00053E16"/>
    <w:rsid w:val="00060D19"/>
    <w:rsid w:val="00062F0C"/>
    <w:rsid w:val="00095400"/>
    <w:rsid w:val="000B7523"/>
    <w:rsid w:val="00117D02"/>
    <w:rsid w:val="00127A14"/>
    <w:rsid w:val="00177C88"/>
    <w:rsid w:val="00180FB2"/>
    <w:rsid w:val="00185542"/>
    <w:rsid w:val="001F435F"/>
    <w:rsid w:val="00202B48"/>
    <w:rsid w:val="002048CA"/>
    <w:rsid w:val="002242E0"/>
    <w:rsid w:val="00243780"/>
    <w:rsid w:val="00245803"/>
    <w:rsid w:val="00255F57"/>
    <w:rsid w:val="002953EC"/>
    <w:rsid w:val="002A206D"/>
    <w:rsid w:val="002C3E5A"/>
    <w:rsid w:val="002F02FC"/>
    <w:rsid w:val="00345DA5"/>
    <w:rsid w:val="003536FA"/>
    <w:rsid w:val="00355F9C"/>
    <w:rsid w:val="0037616E"/>
    <w:rsid w:val="00403D2E"/>
    <w:rsid w:val="00415D9C"/>
    <w:rsid w:val="00436F13"/>
    <w:rsid w:val="00447B19"/>
    <w:rsid w:val="00456816"/>
    <w:rsid w:val="00456F3C"/>
    <w:rsid w:val="00483E3A"/>
    <w:rsid w:val="004850B5"/>
    <w:rsid w:val="004E0527"/>
    <w:rsid w:val="00516121"/>
    <w:rsid w:val="00562931"/>
    <w:rsid w:val="005B650D"/>
    <w:rsid w:val="005C4128"/>
    <w:rsid w:val="00604E9C"/>
    <w:rsid w:val="006253D2"/>
    <w:rsid w:val="006509B3"/>
    <w:rsid w:val="00655C5F"/>
    <w:rsid w:val="0067797C"/>
    <w:rsid w:val="006C6BD6"/>
    <w:rsid w:val="006E1139"/>
    <w:rsid w:val="006E3B37"/>
    <w:rsid w:val="00701D4B"/>
    <w:rsid w:val="00731627"/>
    <w:rsid w:val="00737FC0"/>
    <w:rsid w:val="00750C1D"/>
    <w:rsid w:val="00786C77"/>
    <w:rsid w:val="007A1A72"/>
    <w:rsid w:val="007C2539"/>
    <w:rsid w:val="007E57BA"/>
    <w:rsid w:val="007F4365"/>
    <w:rsid w:val="007F660C"/>
    <w:rsid w:val="0081426B"/>
    <w:rsid w:val="00820530"/>
    <w:rsid w:val="00830AA7"/>
    <w:rsid w:val="008645D3"/>
    <w:rsid w:val="008840AB"/>
    <w:rsid w:val="00886A96"/>
    <w:rsid w:val="008B39BE"/>
    <w:rsid w:val="008B5B80"/>
    <w:rsid w:val="008F0D5B"/>
    <w:rsid w:val="00910EAD"/>
    <w:rsid w:val="009567EF"/>
    <w:rsid w:val="00972147"/>
    <w:rsid w:val="009A1CD4"/>
    <w:rsid w:val="009D322B"/>
    <w:rsid w:val="009F20F3"/>
    <w:rsid w:val="00A23604"/>
    <w:rsid w:val="00A35391"/>
    <w:rsid w:val="00A4630D"/>
    <w:rsid w:val="00A52F64"/>
    <w:rsid w:val="00AC3674"/>
    <w:rsid w:val="00B17CF9"/>
    <w:rsid w:val="00B56B14"/>
    <w:rsid w:val="00B670D2"/>
    <w:rsid w:val="00B91A12"/>
    <w:rsid w:val="00C51312"/>
    <w:rsid w:val="00C54076"/>
    <w:rsid w:val="00C60504"/>
    <w:rsid w:val="00C66BCB"/>
    <w:rsid w:val="00CC2CF0"/>
    <w:rsid w:val="00CC3C31"/>
    <w:rsid w:val="00CC7571"/>
    <w:rsid w:val="00D02C50"/>
    <w:rsid w:val="00D81273"/>
    <w:rsid w:val="00D83EBB"/>
    <w:rsid w:val="00D91248"/>
    <w:rsid w:val="00D922C8"/>
    <w:rsid w:val="00DA2160"/>
    <w:rsid w:val="00DA6C96"/>
    <w:rsid w:val="00DC191C"/>
    <w:rsid w:val="00DF2241"/>
    <w:rsid w:val="00DF30D3"/>
    <w:rsid w:val="00DF3716"/>
    <w:rsid w:val="00E04D8A"/>
    <w:rsid w:val="00E20CA1"/>
    <w:rsid w:val="00E2411C"/>
    <w:rsid w:val="00E274E0"/>
    <w:rsid w:val="00E305D7"/>
    <w:rsid w:val="00E8212C"/>
    <w:rsid w:val="00E85BC4"/>
    <w:rsid w:val="00E86A85"/>
    <w:rsid w:val="00EC195D"/>
    <w:rsid w:val="00EC3509"/>
    <w:rsid w:val="00EF15A9"/>
    <w:rsid w:val="00F655A4"/>
    <w:rsid w:val="00F70CDD"/>
    <w:rsid w:val="00F94187"/>
    <w:rsid w:val="00FE116C"/>
    <w:rsid w:val="00FE1876"/>
    <w:rsid w:val="00FE31BA"/>
    <w:rsid w:val="00FE5BDC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44862-5426-4818-8645-E6ED68D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5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53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E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1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65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605</Characters>
  <Application>Microsoft Office Word</Application>
  <DocSecurity>0</DocSecurity>
  <Lines>5</Lines>
  <Paragraphs>1</Paragraphs>
  <ScaleCrop>false</ScaleCrop>
  <Company> 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张荣国</dc:creator>
  <cp:keywords/>
  <dc:description/>
  <cp:lastModifiedBy>张荣国</cp:lastModifiedBy>
  <cp:revision>12</cp:revision>
  <dcterms:created xsi:type="dcterms:W3CDTF">2017-05-16T07:18:00Z</dcterms:created>
  <dcterms:modified xsi:type="dcterms:W3CDTF">2019-11-02T00:12:00Z</dcterms:modified>
</cp:coreProperties>
</file>